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7F455769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A444D0">
              <w:rPr>
                <w:b/>
                <w:sz w:val="28"/>
                <w:szCs w:val="28"/>
                <w:u w:val="single"/>
              </w:rPr>
              <w:t>January 18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41AE512D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>Gary Michaels (Vice Chairman</w:t>
            </w:r>
            <w:r w:rsidR="00B94701">
              <w:rPr>
                <w:b/>
                <w:sz w:val="22"/>
                <w:szCs w:val="22"/>
              </w:rPr>
              <w:t xml:space="preserve">), </w:t>
            </w:r>
            <w:r w:rsidR="00697690">
              <w:rPr>
                <w:b/>
                <w:sz w:val="22"/>
                <w:szCs w:val="22"/>
              </w:rPr>
              <w:t xml:space="preserve">Bob Cleveland (Secretary),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 xml:space="preserve">Christy Larkins (Board Member),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C22F465" w:rsidR="00B03EB9" w:rsidRPr="007033CD" w:rsidRDefault="00874AC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1A0D0226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1527D">
              <w:rPr>
                <w:b/>
                <w:sz w:val="22"/>
                <w:szCs w:val="22"/>
              </w:rPr>
              <w:t>1</w:t>
            </w:r>
            <w:r w:rsidR="00A444D0">
              <w:rPr>
                <w:b/>
                <w:sz w:val="22"/>
                <w:szCs w:val="22"/>
              </w:rPr>
              <w:t>2/7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41F735F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A444D0">
              <w:rPr>
                <w:b/>
                <w:sz w:val="22"/>
                <w:szCs w:val="22"/>
              </w:rPr>
              <w:t>01-24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CB1E57">
              <w:rPr>
                <w:b/>
                <w:sz w:val="22"/>
                <w:szCs w:val="22"/>
              </w:rPr>
              <w:t>KIPP Miami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6D53AD7E" w:rsidR="00C4124F" w:rsidRPr="007033CD" w:rsidRDefault="00B308B5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C4124F" w:rsidRPr="007033CD">
              <w:rPr>
                <w:b/>
                <w:sz w:val="22"/>
                <w:szCs w:val="22"/>
              </w:rPr>
              <w:t xml:space="preserve"> Resolution </w:t>
            </w:r>
            <w:r w:rsidR="00A444D0">
              <w:rPr>
                <w:b/>
                <w:sz w:val="22"/>
                <w:szCs w:val="22"/>
              </w:rPr>
              <w:t>02-24</w:t>
            </w:r>
            <w:r w:rsidR="00C4124F" w:rsidRPr="007033CD">
              <w:rPr>
                <w:b/>
                <w:sz w:val="22"/>
                <w:szCs w:val="22"/>
              </w:rPr>
              <w:t xml:space="preserve"> –</w:t>
            </w:r>
            <w:r w:rsidR="00C4124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Team Success, A School of Excellence</w:t>
            </w:r>
          </w:p>
        </w:tc>
        <w:tc>
          <w:tcPr>
            <w:tcW w:w="2257" w:type="dxa"/>
          </w:tcPr>
          <w:p w14:paraId="33BDFE00" w14:textId="02E90B78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6DDAFDE0" w14:textId="77777777" w:rsidTr="007033CD">
        <w:trPr>
          <w:trHeight w:val="407"/>
        </w:trPr>
        <w:tc>
          <w:tcPr>
            <w:tcW w:w="630" w:type="dxa"/>
          </w:tcPr>
          <w:p w14:paraId="0AFCC1EB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A8060D" w14:textId="6A8C6D07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51FCE49B" w14:textId="334A456D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0085233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FB5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8B0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</Words>
  <Characters>992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3</cp:revision>
  <cp:lastPrinted>2023-12-04T15:34:00Z</cp:lastPrinted>
  <dcterms:created xsi:type="dcterms:W3CDTF">2024-01-12T18:19:00Z</dcterms:created>
  <dcterms:modified xsi:type="dcterms:W3CDTF">2024-01-15T17:42:00Z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