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283B232B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B94701" w:rsidRPr="002C08A4">
              <w:rPr>
                <w:b/>
                <w:sz w:val="28"/>
                <w:szCs w:val="28"/>
                <w:u w:val="single"/>
              </w:rPr>
              <w:t xml:space="preserve">October </w:t>
            </w:r>
            <w:r w:rsidR="00E1527D" w:rsidRPr="002C08A4">
              <w:rPr>
                <w:b/>
                <w:sz w:val="28"/>
                <w:szCs w:val="28"/>
                <w:u w:val="single"/>
              </w:rPr>
              <w:t>26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200BA9" w:rsidRPr="002C08A4">
              <w:rPr>
                <w:b/>
                <w:sz w:val="28"/>
                <w:szCs w:val="28"/>
                <w:u w:val="single"/>
              </w:rPr>
              <w:t>3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  <w:highlight w:val="yellow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 xml:space="preserve">315 </w:t>
            </w:r>
            <w:proofErr w:type="spellStart"/>
            <w:r w:rsidRPr="002C08A4">
              <w:rPr>
                <w:b/>
                <w:sz w:val="28"/>
                <w:szCs w:val="28"/>
              </w:rPr>
              <w:t>Fairpoint</w:t>
            </w:r>
            <w:proofErr w:type="spellEnd"/>
            <w:r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0B5D6D" w:rsidR="00F310D7" w:rsidRPr="007033CD" w:rsidRDefault="00E152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2C83BAC1" w:rsidR="005B50F1" w:rsidRPr="007033CD" w:rsidRDefault="007033C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74F40D7" w:rsidR="00B03EB9" w:rsidRPr="007033CD" w:rsidRDefault="00E1527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853CE6" w:rsidRPr="007033CD">
              <w:rPr>
                <w:b/>
                <w:sz w:val="22"/>
                <w:szCs w:val="22"/>
              </w:rPr>
              <w:t xml:space="preserve">Gary Michaels (Vice Chairman), </w:t>
            </w:r>
            <w:r w:rsidR="00B94701">
              <w:rPr>
                <w:b/>
                <w:sz w:val="22"/>
                <w:szCs w:val="22"/>
              </w:rPr>
              <w:t xml:space="preserve">Bob Cleveland (Secretary/Treasurer), Deborah Roche (Asst.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>
              <w:rPr>
                <w:b/>
                <w:sz w:val="22"/>
                <w:szCs w:val="22"/>
              </w:rPr>
              <w:t xml:space="preserve">Bobby </w:t>
            </w:r>
            <w:proofErr w:type="spellStart"/>
            <w:r>
              <w:rPr>
                <w:b/>
                <w:sz w:val="22"/>
                <w:szCs w:val="22"/>
              </w:rPr>
              <w:t>Potomski</w:t>
            </w:r>
            <w:proofErr w:type="spellEnd"/>
            <w:r>
              <w:rPr>
                <w:b/>
                <w:sz w:val="22"/>
                <w:szCs w:val="22"/>
              </w:rPr>
              <w:t xml:space="preserve"> (Board Member), Christy Larkins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C22F465" w:rsidR="00B03EB9" w:rsidRPr="007033CD" w:rsidRDefault="00874AC4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4300700D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1527D">
              <w:rPr>
                <w:b/>
                <w:sz w:val="22"/>
                <w:szCs w:val="22"/>
              </w:rPr>
              <w:t>10</w:t>
            </w:r>
            <w:r w:rsidR="00B94701">
              <w:rPr>
                <w:b/>
                <w:sz w:val="22"/>
                <w:szCs w:val="22"/>
              </w:rPr>
              <w:t>/1</w:t>
            </w:r>
            <w:r w:rsidR="00E1527D">
              <w:rPr>
                <w:b/>
                <w:sz w:val="22"/>
                <w:szCs w:val="22"/>
              </w:rPr>
              <w:t>7</w:t>
            </w:r>
            <w:r w:rsidRPr="007033CD">
              <w:rPr>
                <w:b/>
                <w:sz w:val="22"/>
                <w:szCs w:val="22"/>
              </w:rPr>
              <w:t>/23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61128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B61128" w:rsidRPr="000227E0" w:rsidRDefault="00B61128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2686D49E" w:rsidR="00B61128" w:rsidRPr="007033CD" w:rsidRDefault="00B94E0F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Inducement</w:t>
            </w:r>
            <w:r w:rsidR="007A5B7E" w:rsidRPr="007033CD">
              <w:rPr>
                <w:b/>
                <w:sz w:val="22"/>
                <w:szCs w:val="22"/>
              </w:rPr>
              <w:t xml:space="preserve"> Resolution </w:t>
            </w:r>
            <w:r w:rsidR="00A74499">
              <w:rPr>
                <w:b/>
                <w:sz w:val="22"/>
                <w:szCs w:val="22"/>
              </w:rPr>
              <w:t>1</w:t>
            </w:r>
            <w:r w:rsidR="00E1527D">
              <w:rPr>
                <w:b/>
                <w:sz w:val="22"/>
                <w:szCs w:val="22"/>
              </w:rPr>
              <w:t>6</w:t>
            </w:r>
            <w:r w:rsidR="007A5B7E" w:rsidRPr="007033CD">
              <w:rPr>
                <w:b/>
                <w:sz w:val="22"/>
                <w:szCs w:val="22"/>
              </w:rPr>
              <w:t>-23</w:t>
            </w:r>
            <w:r w:rsidR="00B61128" w:rsidRPr="007033CD">
              <w:rPr>
                <w:b/>
                <w:sz w:val="22"/>
                <w:szCs w:val="22"/>
              </w:rPr>
              <w:t xml:space="preserve"> –</w:t>
            </w:r>
            <w:r w:rsidR="00B94701">
              <w:rPr>
                <w:b/>
                <w:sz w:val="22"/>
                <w:szCs w:val="22"/>
              </w:rPr>
              <w:t xml:space="preserve"> </w:t>
            </w:r>
            <w:r w:rsidR="00E1527D">
              <w:rPr>
                <w:b/>
                <w:sz w:val="22"/>
                <w:szCs w:val="22"/>
              </w:rPr>
              <w:t>Creative Learning Academy</w:t>
            </w:r>
          </w:p>
        </w:tc>
        <w:tc>
          <w:tcPr>
            <w:tcW w:w="2257" w:type="dxa"/>
          </w:tcPr>
          <w:p w14:paraId="33BDFE00" w14:textId="02E90B78" w:rsidR="00B61128" w:rsidRPr="007033CD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94701" w:rsidRPr="000227E0" w14:paraId="42831CC6" w14:textId="77777777" w:rsidTr="007033CD">
        <w:trPr>
          <w:trHeight w:val="407"/>
        </w:trPr>
        <w:tc>
          <w:tcPr>
            <w:tcW w:w="630" w:type="dxa"/>
          </w:tcPr>
          <w:p w14:paraId="45C88148" w14:textId="77777777" w:rsidR="00B94701" w:rsidRPr="000227E0" w:rsidRDefault="00B94701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814784E" w14:textId="22F64353" w:rsidR="00B94701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17-23 – KIPP Miami</w:t>
            </w:r>
          </w:p>
        </w:tc>
        <w:tc>
          <w:tcPr>
            <w:tcW w:w="2257" w:type="dxa"/>
          </w:tcPr>
          <w:p w14:paraId="04581750" w14:textId="5E2A6BDA" w:rsidR="00B94701" w:rsidRDefault="001B3792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E1527D" w:rsidRPr="000227E0" w14:paraId="6D646DF5" w14:textId="77777777" w:rsidTr="007033CD">
        <w:trPr>
          <w:trHeight w:val="407"/>
        </w:trPr>
        <w:tc>
          <w:tcPr>
            <w:tcW w:w="630" w:type="dxa"/>
          </w:tcPr>
          <w:p w14:paraId="6C75D8A2" w14:textId="77777777" w:rsidR="00E1527D" w:rsidRPr="000227E0" w:rsidRDefault="00E1527D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04B1CC" w14:textId="0428FF90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18-23 – Global Outreach Charter Academy</w:t>
            </w:r>
          </w:p>
        </w:tc>
        <w:tc>
          <w:tcPr>
            <w:tcW w:w="2257" w:type="dxa"/>
          </w:tcPr>
          <w:p w14:paraId="4F2584CC" w14:textId="7830D359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E1527D" w:rsidRPr="000227E0" w14:paraId="6DDAFDE0" w14:textId="77777777" w:rsidTr="007033CD">
        <w:trPr>
          <w:trHeight w:val="407"/>
        </w:trPr>
        <w:tc>
          <w:tcPr>
            <w:tcW w:w="630" w:type="dxa"/>
          </w:tcPr>
          <w:p w14:paraId="0AFCC1EB" w14:textId="77777777" w:rsidR="00E1527D" w:rsidRPr="000227E0" w:rsidRDefault="00E1527D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DA8060D" w14:textId="6A8C6D07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51FCE49B" w14:textId="334A456D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61128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B61128" w:rsidRPr="000227E0" w:rsidRDefault="00B61128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B61128" w:rsidRPr="007033CD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00852335" w:rsidR="00B61128" w:rsidRPr="007033CD" w:rsidRDefault="00874AC4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4</cp:revision>
  <cp:lastPrinted>2023-10-23T15:09:00Z</cp:lastPrinted>
  <dcterms:created xsi:type="dcterms:W3CDTF">2023-10-23T15:02:00Z</dcterms:created>
  <dcterms:modified xsi:type="dcterms:W3CDTF">2023-11-07T15:21:00Z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