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10F3EDC2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 August 29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A444D0">
              <w:rPr>
                <w:b/>
                <w:sz w:val="28"/>
                <w:szCs w:val="28"/>
                <w:u w:val="single"/>
              </w:rPr>
              <w:t>4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338A2086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(Chairman), </w:t>
            </w:r>
            <w:r w:rsidR="007C7607">
              <w:rPr>
                <w:b/>
                <w:sz w:val="22"/>
                <w:szCs w:val="22"/>
              </w:rPr>
              <w:t xml:space="preserve">Gary Michaels (Vice Chairman), </w:t>
            </w:r>
            <w:r w:rsidR="00A601A4">
              <w:rPr>
                <w:b/>
                <w:sz w:val="22"/>
                <w:szCs w:val="22"/>
              </w:rPr>
              <w:t>Bob Cleveland</w:t>
            </w:r>
            <w:r w:rsidR="00DA35FC">
              <w:rPr>
                <w:b/>
                <w:sz w:val="22"/>
                <w:szCs w:val="22"/>
              </w:rPr>
              <w:t xml:space="preserve"> (Secretary), </w:t>
            </w:r>
            <w:r>
              <w:rPr>
                <w:b/>
                <w:sz w:val="22"/>
                <w:szCs w:val="22"/>
              </w:rPr>
              <w:t xml:space="preserve">Deborah Roche (Assistant Secretary),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Bobby Potomski (Board Member),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A601A4">
              <w:rPr>
                <w:b/>
                <w:sz w:val="22"/>
                <w:szCs w:val="22"/>
              </w:rPr>
              <w:t>Christy Larkins</w:t>
            </w:r>
            <w:r w:rsidR="00DA35FC">
              <w:rPr>
                <w:b/>
                <w:sz w:val="22"/>
                <w:szCs w:val="22"/>
              </w:rPr>
              <w:t xml:space="preserve"> (Board Member),</w:t>
            </w:r>
            <w:r w:rsidR="00E1527D"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 xml:space="preserve">Mayor Cherry Fitch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Brooke Gonzalez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B03EB9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B03EB9" w:rsidRPr="000227E0" w:rsidRDefault="00B03EB9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B03EB9" w:rsidRPr="007033CD" w:rsidRDefault="00150FD3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B87700" w:rsidRPr="000227E0" w14:paraId="232A427A" w14:textId="77777777" w:rsidTr="007033CD">
        <w:trPr>
          <w:trHeight w:val="407"/>
        </w:trPr>
        <w:tc>
          <w:tcPr>
            <w:tcW w:w="630" w:type="dxa"/>
          </w:tcPr>
          <w:p w14:paraId="1468A5CD" w14:textId="0F56FF17" w:rsidR="00B87700" w:rsidRPr="000227E0" w:rsidRDefault="00B87700" w:rsidP="007033CD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AD54DC" w14:textId="568187F3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Minutes </w:t>
            </w:r>
            <w:r w:rsidR="00C13F90">
              <w:rPr>
                <w:b/>
                <w:sz w:val="22"/>
                <w:szCs w:val="22"/>
              </w:rPr>
              <w:t>7/9</w:t>
            </w:r>
            <w:r w:rsidR="00F92464">
              <w:rPr>
                <w:b/>
                <w:sz w:val="22"/>
                <w:szCs w:val="22"/>
              </w:rPr>
              <w:t>/24</w:t>
            </w:r>
          </w:p>
        </w:tc>
        <w:tc>
          <w:tcPr>
            <w:tcW w:w="2257" w:type="dxa"/>
          </w:tcPr>
          <w:p w14:paraId="4D9D35EA" w14:textId="4BDE77A7" w:rsidR="00B87700" w:rsidRPr="007033CD" w:rsidRDefault="00B87700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C4124F" w:rsidRPr="000227E0" w14:paraId="0DBB619F" w14:textId="77777777" w:rsidTr="007033CD">
        <w:trPr>
          <w:trHeight w:val="407"/>
        </w:trPr>
        <w:tc>
          <w:tcPr>
            <w:tcW w:w="630" w:type="dxa"/>
          </w:tcPr>
          <w:p w14:paraId="649561E7" w14:textId="77777777" w:rsidR="00C4124F" w:rsidRPr="000227E0" w:rsidRDefault="00C4124F" w:rsidP="00C4124F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1D9D979" w14:textId="3ABCEF46" w:rsidR="00C4124F" w:rsidRPr="007033CD" w:rsidRDefault="00C13F90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652573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33</w:t>
            </w:r>
            <w:r w:rsidR="00652573">
              <w:rPr>
                <w:b/>
                <w:sz w:val="22"/>
                <w:szCs w:val="22"/>
              </w:rPr>
              <w:t>-24</w:t>
            </w:r>
            <w:r w:rsidR="00C4124F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 xml:space="preserve">The Jewish </w:t>
            </w:r>
            <w:r w:rsidR="006727A3">
              <w:rPr>
                <w:b/>
                <w:sz w:val="22"/>
                <w:szCs w:val="22"/>
              </w:rPr>
              <w:t>School of Miami</w:t>
            </w:r>
          </w:p>
        </w:tc>
        <w:tc>
          <w:tcPr>
            <w:tcW w:w="2257" w:type="dxa"/>
          </w:tcPr>
          <w:p w14:paraId="2D78C8C8" w14:textId="15D07243" w:rsidR="00C4124F" w:rsidRPr="007033CD" w:rsidRDefault="00C4124F" w:rsidP="00C4124F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52573" w:rsidRPr="000227E0" w14:paraId="1AC62610" w14:textId="77777777" w:rsidTr="007033CD">
        <w:trPr>
          <w:trHeight w:val="407"/>
        </w:trPr>
        <w:tc>
          <w:tcPr>
            <w:tcW w:w="630" w:type="dxa"/>
          </w:tcPr>
          <w:p w14:paraId="7E438B1C" w14:textId="72AB00CD" w:rsidR="00652573" w:rsidRPr="000227E0" w:rsidRDefault="00652573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03CB37A" w14:textId="51ACC457" w:rsidR="00652573" w:rsidRPr="007033CD" w:rsidRDefault="00697712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</w:t>
            </w:r>
            <w:r w:rsidR="00652573" w:rsidRPr="00F843FD">
              <w:rPr>
                <w:b/>
                <w:sz w:val="22"/>
                <w:szCs w:val="22"/>
              </w:rPr>
              <w:t xml:space="preserve"> Resolution </w:t>
            </w:r>
            <w:r w:rsidR="00C13F90">
              <w:rPr>
                <w:b/>
                <w:sz w:val="22"/>
                <w:szCs w:val="22"/>
              </w:rPr>
              <w:t>34</w:t>
            </w:r>
            <w:r w:rsidR="00652573" w:rsidRPr="00F843FD">
              <w:rPr>
                <w:b/>
                <w:sz w:val="22"/>
                <w:szCs w:val="22"/>
              </w:rPr>
              <w:t xml:space="preserve">-24 – </w:t>
            </w:r>
            <w:r w:rsidR="00C13F90">
              <w:rPr>
                <w:b/>
                <w:sz w:val="22"/>
                <w:szCs w:val="22"/>
              </w:rPr>
              <w:t>The Classical Academy of Sarasota</w:t>
            </w:r>
          </w:p>
        </w:tc>
        <w:tc>
          <w:tcPr>
            <w:tcW w:w="2257" w:type="dxa"/>
          </w:tcPr>
          <w:p w14:paraId="33BDFE00" w14:textId="02E90B78" w:rsidR="00652573" w:rsidRPr="007033CD" w:rsidRDefault="00652573" w:rsidP="00652573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McKinnon, III</w:t>
            </w:r>
          </w:p>
        </w:tc>
      </w:tr>
      <w:tr w:rsidR="00BF01EC" w:rsidRPr="000227E0" w14:paraId="24CE7FF7" w14:textId="77777777" w:rsidTr="007033CD">
        <w:trPr>
          <w:trHeight w:val="407"/>
        </w:trPr>
        <w:tc>
          <w:tcPr>
            <w:tcW w:w="630" w:type="dxa"/>
          </w:tcPr>
          <w:p w14:paraId="55B653EF" w14:textId="77777777" w:rsidR="00BF01EC" w:rsidRPr="000227E0" w:rsidRDefault="00BF01EC" w:rsidP="00652573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EBED3FC" w14:textId="621C682B" w:rsidR="00BF01EC" w:rsidRDefault="00C13F90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</w:t>
            </w:r>
            <w:r w:rsidR="00BF01EC">
              <w:rPr>
                <w:b/>
                <w:sz w:val="22"/>
                <w:szCs w:val="22"/>
              </w:rPr>
              <w:t xml:space="preserve"> Resolution </w:t>
            </w:r>
            <w:r>
              <w:rPr>
                <w:b/>
                <w:sz w:val="22"/>
                <w:szCs w:val="22"/>
              </w:rPr>
              <w:t>35</w:t>
            </w:r>
            <w:r w:rsidR="00BF01EC">
              <w:rPr>
                <w:b/>
                <w:sz w:val="22"/>
                <w:szCs w:val="22"/>
              </w:rPr>
              <w:t xml:space="preserve">-24 – </w:t>
            </w:r>
            <w:r>
              <w:rPr>
                <w:b/>
                <w:sz w:val="22"/>
                <w:szCs w:val="22"/>
              </w:rPr>
              <w:t>Whole Family Health Center</w:t>
            </w:r>
          </w:p>
        </w:tc>
        <w:tc>
          <w:tcPr>
            <w:tcW w:w="2257" w:type="dxa"/>
          </w:tcPr>
          <w:p w14:paraId="09D7546D" w14:textId="709252AE" w:rsidR="00BF01EC" w:rsidRPr="007033CD" w:rsidRDefault="00BF01EC" w:rsidP="00652573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7C7607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7C7607" w:rsidRPr="000227E0" w:rsidRDefault="007C7607" w:rsidP="007C7607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7C8649B6" w:rsidR="007C7607" w:rsidRPr="007033CD" w:rsidRDefault="007C7607" w:rsidP="007C7607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F3B1499" w14:textId="462C4AB5" w:rsidR="007C7607" w:rsidRPr="007033CD" w:rsidRDefault="00150FD3" w:rsidP="007C7607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6"/>
      <w:bookmarkEnd w:id="7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248B"/>
    <w:rsid w:val="00785C71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425E"/>
    <w:rsid w:val="00895567"/>
    <w:rsid w:val="008977FD"/>
    <w:rsid w:val="008979F8"/>
    <w:rsid w:val="008A008B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3DF5"/>
    <w:rsid w:val="00933FBD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43B9"/>
    <w:rsid w:val="00DC5B63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0CAA10D3-08BE-4997-9B59-9E569DA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3</cp:revision>
  <cp:lastPrinted>2024-08-26T16:51:00Z</cp:lastPrinted>
  <dcterms:created xsi:type="dcterms:W3CDTF">2024-08-26T16:43:00Z</dcterms:created>
  <dcterms:modified xsi:type="dcterms:W3CDTF">2024-08-26T16:53:00Z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